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1B0DDA">
      <w:r>
        <w:t>Film przedstawia byka poruszającego się na ogrodzonym</w:t>
      </w:r>
      <w:bookmarkStart w:id="0" w:name="_GoBack"/>
      <w:bookmarkEnd w:id="0"/>
      <w:r>
        <w:t xml:space="preserve"> terenie dookoła kościoła</w:t>
      </w:r>
    </w:p>
    <w:sectPr w:rsidR="00A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DA"/>
    <w:rsid w:val="001B0DDA"/>
    <w:rsid w:val="004E0B69"/>
    <w:rsid w:val="0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6CA7"/>
  <w15:chartTrackingRefBased/>
  <w15:docId w15:val="{513E21BA-0709-4B09-A4F9-362A56C2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2023-02-15T13:16:00Z</dcterms:created>
  <dcterms:modified xsi:type="dcterms:W3CDTF">2023-02-15T13:17:00Z</dcterms:modified>
</cp:coreProperties>
</file>