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23" w:rsidRPr="00F63B8E" w:rsidRDefault="001A6C23" w:rsidP="00E259EE">
      <w:pPr>
        <w:rPr>
          <w:b/>
          <w:bCs/>
        </w:rPr>
      </w:pPr>
      <w:r>
        <w:rPr>
          <w:b/>
          <w:bCs/>
        </w:rPr>
        <w:t>Slajd 1</w:t>
      </w:r>
    </w:p>
    <w:p w:rsidR="001A6C23" w:rsidRDefault="001A6C23" w:rsidP="00E259EE">
      <w:r w:rsidRPr="00E259EE">
        <w:t>Jeżeli w okresie uroczystości Wszystkich Świętych wyjeżdżasz na dłużej z domu</w:t>
      </w:r>
      <w:r>
        <w:t>:</w:t>
      </w:r>
    </w:p>
    <w:p w:rsidR="001A6C23" w:rsidRPr="00E259EE" w:rsidRDefault="001A6C23" w:rsidP="00E259EE">
      <w:pPr>
        <w:pStyle w:val="ListParagraph"/>
        <w:numPr>
          <w:ilvl w:val="0"/>
          <w:numId w:val="3"/>
        </w:numPr>
      </w:pPr>
      <w:r w:rsidRPr="00E259EE">
        <w:t>zamknij wszystkie okna i drzwi</w:t>
      </w:r>
      <w:r>
        <w:t>,</w:t>
      </w:r>
    </w:p>
    <w:p w:rsidR="001A6C23" w:rsidRPr="00E259EE" w:rsidRDefault="001A6C23" w:rsidP="00E259EE">
      <w:pPr>
        <w:pStyle w:val="ListParagraph"/>
        <w:numPr>
          <w:ilvl w:val="0"/>
          <w:numId w:val="3"/>
        </w:numPr>
      </w:pPr>
      <w:r w:rsidRPr="00E259EE">
        <w:t xml:space="preserve">wyłącz odbiorniki energii elektrycznej (z wyjątkiem tych pracujących stale) </w:t>
      </w:r>
    </w:p>
    <w:p w:rsidR="001A6C23" w:rsidRPr="00E259EE" w:rsidRDefault="001A6C23" w:rsidP="00E259EE">
      <w:pPr>
        <w:pStyle w:val="ListParagraph"/>
        <w:numPr>
          <w:ilvl w:val="0"/>
          <w:numId w:val="3"/>
        </w:numPr>
      </w:pPr>
      <w:r w:rsidRPr="00E259EE">
        <w:t>odłącz źródło gazu</w:t>
      </w:r>
      <w:r>
        <w:t>,</w:t>
      </w:r>
    </w:p>
    <w:p w:rsidR="001A6C23" w:rsidRPr="00E259EE" w:rsidRDefault="001A6C23" w:rsidP="00E259EE">
      <w:pPr>
        <w:pStyle w:val="ListParagraph"/>
        <w:numPr>
          <w:ilvl w:val="0"/>
          <w:numId w:val="3"/>
        </w:numPr>
      </w:pPr>
      <w:r w:rsidRPr="00E259EE">
        <w:t>poproś sąsiadów lub kogoś z rodziny by zwracali uwagę na puste mieszkanie</w:t>
      </w:r>
      <w:r>
        <w:t>,</w:t>
      </w:r>
    </w:p>
    <w:p w:rsidR="001A6C23" w:rsidRPr="00E259EE" w:rsidRDefault="001A6C23" w:rsidP="00E259EE">
      <w:pPr>
        <w:pStyle w:val="ListParagraph"/>
        <w:numPr>
          <w:ilvl w:val="0"/>
          <w:numId w:val="3"/>
        </w:numPr>
      </w:pPr>
      <w:r w:rsidRPr="00E259EE">
        <w:t>pozostaw sąsiadom nr telefonu i poinformuj kiedy zamierzasz wrócić</w:t>
      </w:r>
      <w:r>
        <w:t>,</w:t>
      </w:r>
    </w:p>
    <w:p w:rsidR="001A6C23" w:rsidRPr="00E259EE" w:rsidRDefault="001A6C23" w:rsidP="00E259EE">
      <w:pPr>
        <w:pStyle w:val="ListParagraph"/>
        <w:numPr>
          <w:ilvl w:val="0"/>
          <w:numId w:val="3"/>
        </w:numPr>
      </w:pPr>
      <w:r w:rsidRPr="00E259EE">
        <w:t>jeżeli posiadasz alarm – uaktywnij go.</w:t>
      </w:r>
    </w:p>
    <w:p w:rsidR="001A6C23" w:rsidRPr="00F63B8E" w:rsidRDefault="001A6C23" w:rsidP="00E259EE">
      <w:pPr>
        <w:rPr>
          <w:b/>
          <w:bCs/>
        </w:rPr>
      </w:pPr>
      <w:r>
        <w:rPr>
          <w:b/>
          <w:bCs/>
        </w:rPr>
        <w:t>Slajd 2</w:t>
      </w:r>
    </w:p>
    <w:p w:rsidR="001A6C23" w:rsidRDefault="001A6C23" w:rsidP="00E259EE">
      <w:r w:rsidRPr="00E259EE">
        <w:t>Zostaw samochód w garażu</w:t>
      </w:r>
      <w:r>
        <w:t>.</w:t>
      </w:r>
    </w:p>
    <w:p w:rsidR="001A6C23" w:rsidRDefault="001A6C23" w:rsidP="00E259EE">
      <w:r w:rsidRPr="00E259EE">
        <w:t xml:space="preserve">Jeżeli jest to możliwe, korzystaj w tym okresie z komunikacji publicznej, co może znacznie skrócić </w:t>
      </w:r>
      <w:r w:rsidRPr="00E259EE">
        <w:br/>
        <w:t>czas dojazdu do nekropolii.</w:t>
      </w:r>
    </w:p>
    <w:p w:rsidR="001A6C23" w:rsidRPr="00F63B8E" w:rsidRDefault="001A6C23" w:rsidP="00E259EE">
      <w:pPr>
        <w:rPr>
          <w:b/>
          <w:bCs/>
        </w:rPr>
      </w:pPr>
      <w:r>
        <w:rPr>
          <w:b/>
          <w:bCs/>
        </w:rPr>
        <w:t>Slajd 3</w:t>
      </w:r>
    </w:p>
    <w:p w:rsidR="001A6C23" w:rsidRPr="00E259EE" w:rsidRDefault="001A6C23" w:rsidP="00E259EE">
      <w:r w:rsidRPr="00E259EE">
        <w:t>W autobusie/tramwaju</w:t>
      </w:r>
      <w:r>
        <w:t>.</w:t>
      </w:r>
    </w:p>
    <w:p w:rsidR="001A6C23" w:rsidRDefault="001A6C23" w:rsidP="00E259EE">
      <w:pPr>
        <w:jc w:val="both"/>
      </w:pPr>
      <w:r w:rsidRPr="00E259EE">
        <w:t xml:space="preserve">Wchodząc do pojazdu komunikacji zbiorowej lub czekając na przystanku, dworcu pamiętaj o przedmiotach (torebki, saszetki, bagaże), które masz przy sobie. Bardzo ważne jest, aby </w:t>
      </w:r>
      <w:r w:rsidRPr="00E259EE">
        <w:br/>
        <w:t>były one zawsze zamknięte – zabezpieczone, najlepiej obrócone zapięciem do ciała i przytrzymywane ręką od góry.</w:t>
      </w:r>
    </w:p>
    <w:p w:rsidR="001A6C23" w:rsidRPr="00F63B8E" w:rsidRDefault="001A6C23" w:rsidP="00E259EE">
      <w:pPr>
        <w:jc w:val="both"/>
        <w:rPr>
          <w:b/>
          <w:bCs/>
        </w:rPr>
      </w:pPr>
      <w:r>
        <w:rPr>
          <w:b/>
          <w:bCs/>
        </w:rPr>
        <w:t>Slajd 4</w:t>
      </w:r>
    </w:p>
    <w:p w:rsidR="001A6C23" w:rsidRDefault="001A6C23" w:rsidP="00E259EE">
      <w:r w:rsidRPr="00E259EE">
        <w:t>Jeżeli na cmentarz wybierasz się samochodem</w:t>
      </w:r>
      <w:r>
        <w:t>...</w:t>
      </w:r>
    </w:p>
    <w:p w:rsidR="001A6C23" w:rsidRPr="00B1208F" w:rsidRDefault="001A6C23" w:rsidP="00B1208F">
      <w:pPr>
        <w:pStyle w:val="ListParagraph"/>
        <w:numPr>
          <w:ilvl w:val="0"/>
          <w:numId w:val="4"/>
        </w:numPr>
        <w:jc w:val="both"/>
      </w:pPr>
      <w:r w:rsidRPr="00B1208F">
        <w:t>Zmiany w organizacji ruchu - zwróć uwagę na zmiany w organizacji ruchu na drogach, wprowadzone okresowo w rejonie cmentarzy.</w:t>
      </w:r>
    </w:p>
    <w:p w:rsidR="001A6C23" w:rsidRPr="00E259EE" w:rsidRDefault="001A6C23" w:rsidP="00B1208F">
      <w:pPr>
        <w:pStyle w:val="ListParagraph"/>
        <w:numPr>
          <w:ilvl w:val="0"/>
          <w:numId w:val="4"/>
        </w:numPr>
        <w:jc w:val="both"/>
      </w:pPr>
      <w:r w:rsidRPr="00B1208F">
        <w:t>Miejsca dla niepełnosprawnych</w:t>
      </w:r>
      <w:r w:rsidRPr="00B1208F">
        <w:rPr>
          <w:b/>
          <w:bCs/>
        </w:rPr>
        <w:t xml:space="preserve"> - </w:t>
      </w:r>
      <w:r w:rsidRPr="00E259EE">
        <w:t>jeżeli nie jesteś osobą uprawnioną</w:t>
      </w:r>
      <w:r>
        <w:t>,</w:t>
      </w:r>
      <w:r w:rsidRPr="00E259EE">
        <w:t xml:space="preserve"> nie zajmuj miejsca parkingowego przeznaczonego dla niepełnosprawnych. Fakt, że jest to ostatnie wolne miejsce na całym parkingu nie sprawia, ze możesz tam pozostawić pojazd.</w:t>
      </w:r>
    </w:p>
    <w:p w:rsidR="001A6C23" w:rsidRPr="00B1208F" w:rsidRDefault="001A6C23" w:rsidP="00B1208F">
      <w:pPr>
        <w:pStyle w:val="ListParagraph"/>
        <w:numPr>
          <w:ilvl w:val="0"/>
          <w:numId w:val="4"/>
        </w:numPr>
        <w:jc w:val="both"/>
      </w:pPr>
      <w:r w:rsidRPr="00B1208F">
        <w:t xml:space="preserve">Uwaga na pieszych - w okolicach cmentarzy oraz przystanków komunikacji publicznej, będzie występował zwiększony ruch pieszych w szczególności osób starszych. Zwolnij i zachowaj ostrożność - zwłaszcza po zmroku. </w:t>
      </w:r>
    </w:p>
    <w:p w:rsidR="001A6C23" w:rsidRPr="00B1208F" w:rsidRDefault="001A6C23" w:rsidP="00B1208F">
      <w:pPr>
        <w:pStyle w:val="ListParagraph"/>
        <w:numPr>
          <w:ilvl w:val="0"/>
          <w:numId w:val="4"/>
        </w:numPr>
        <w:jc w:val="both"/>
      </w:pPr>
      <w:r w:rsidRPr="00B1208F">
        <w:t xml:space="preserve">Kierowanie ruchem - stosuj się do poleceń wydawanych przez Policjantów lub funkcjonariuszy </w:t>
      </w:r>
      <w:r w:rsidRPr="00B1208F">
        <w:br/>
        <w:t>innych służb pełniących służbę w rejonach nekropolii.</w:t>
      </w:r>
    </w:p>
    <w:p w:rsidR="001A6C23" w:rsidRPr="00B1208F" w:rsidRDefault="001A6C23" w:rsidP="00B1208F">
      <w:pPr>
        <w:pStyle w:val="ListParagraph"/>
        <w:numPr>
          <w:ilvl w:val="0"/>
          <w:numId w:val="4"/>
        </w:numPr>
        <w:jc w:val="both"/>
      </w:pPr>
      <w:r w:rsidRPr="00B1208F">
        <w:t xml:space="preserve">Tłok na parkingach - w rejonie cmentarzy samochód należy zaparkować w miejscu do tego wyznaczonym, oświetlonym. W przypadku braku wyznaczonego parkingu, należy zaparkować </w:t>
      </w:r>
      <w:r w:rsidRPr="00B1208F">
        <w:br/>
        <w:t>pojazd w sposób nie naruszający przepisów prawa o ruchu drogowym.</w:t>
      </w:r>
    </w:p>
    <w:p w:rsidR="001A6C23" w:rsidRPr="00F63B8E" w:rsidRDefault="001A6C23" w:rsidP="00B1208F">
      <w:pPr>
        <w:pStyle w:val="ListParagraph"/>
        <w:numPr>
          <w:ilvl w:val="0"/>
          <w:numId w:val="4"/>
        </w:numPr>
        <w:jc w:val="both"/>
      </w:pPr>
      <w:r w:rsidRPr="00B1208F">
        <w:t>Włamania do samochodu -</w:t>
      </w:r>
      <w:r w:rsidRPr="00B1208F">
        <w:rPr>
          <w:b/>
          <w:bCs/>
        </w:rPr>
        <w:t xml:space="preserve"> </w:t>
      </w:r>
      <w:r w:rsidRPr="00F63B8E">
        <w:t>nie zostawiaj w samochodzie dokumentów</w:t>
      </w:r>
      <w:r>
        <w:t xml:space="preserve"> </w:t>
      </w:r>
      <w:r w:rsidRPr="00F63B8E">
        <w:t>i kluczy, nie umieszczaj w widocznym miejscu wnętrza pojazdu żadnych wartościowych</w:t>
      </w:r>
      <w:r>
        <w:t xml:space="preserve"> </w:t>
      </w:r>
      <w:r w:rsidRPr="00F63B8E">
        <w:t>przedmiotów np. telefonów, laptopów, bagaży. Zawsze zamykaj drzwi.</w:t>
      </w:r>
    </w:p>
    <w:p w:rsidR="001A6C23" w:rsidRPr="00F63B8E" w:rsidRDefault="001A6C23" w:rsidP="00E259EE">
      <w:pPr>
        <w:rPr>
          <w:b/>
          <w:bCs/>
        </w:rPr>
      </w:pPr>
      <w:r>
        <w:rPr>
          <w:b/>
          <w:bCs/>
        </w:rPr>
        <w:t>Slajd 5</w:t>
      </w:r>
    </w:p>
    <w:p w:rsidR="001A6C23" w:rsidRPr="00B1208F" w:rsidRDefault="001A6C23" w:rsidP="00F63B8E">
      <w:r w:rsidRPr="00B1208F">
        <w:t>Na cmentarzu</w:t>
      </w:r>
      <w:r>
        <w:t>.</w:t>
      </w:r>
    </w:p>
    <w:p w:rsidR="001A6C23" w:rsidRDefault="001A6C23" w:rsidP="00E259EE">
      <w:r w:rsidRPr="00F63B8E">
        <w:t>Nie pozostawiaj wartościowych przedmiotów bez kontroli na grobach, ławkach, alejkach</w:t>
      </w:r>
      <w:r>
        <w:t xml:space="preserve"> </w:t>
      </w:r>
      <w:r w:rsidRPr="00F63B8E">
        <w:t>gdyż może to ułatwić zadanie złodziejom.</w:t>
      </w:r>
    </w:p>
    <w:p w:rsidR="001A6C23" w:rsidRPr="00F63B8E" w:rsidRDefault="001A6C23" w:rsidP="00F63B8E">
      <w:r w:rsidRPr="00F63B8E">
        <w:t>Jeżeli na cmentarz wybierasz się z dziećmi,</w:t>
      </w:r>
      <w:r>
        <w:t xml:space="preserve"> </w:t>
      </w:r>
      <w:r w:rsidRPr="00F63B8E">
        <w:t>zwracaj na nie szczególną uwagę! W sytuacji zagubienia dziecka, ale też zagubienia się osoby starszej – należy natychmiast powiadomić najbliższą jednostkę Policji!!!</w:t>
      </w:r>
    </w:p>
    <w:p w:rsidR="001A6C23" w:rsidRPr="00F63B8E" w:rsidRDefault="001A6C23" w:rsidP="00F63B8E">
      <w:pPr>
        <w:rPr>
          <w:b/>
          <w:bCs/>
        </w:rPr>
      </w:pPr>
      <w:r>
        <w:rPr>
          <w:b/>
          <w:bCs/>
        </w:rPr>
        <w:t>Slajd 6</w:t>
      </w:r>
    </w:p>
    <w:p w:rsidR="001A6C23" w:rsidRPr="00F63B8E" w:rsidRDefault="001A6C23" w:rsidP="00F63B8E">
      <w:r w:rsidRPr="00F63B8E">
        <w:t>Numer alarmowy 112</w:t>
      </w:r>
      <w:r>
        <w:t>.</w:t>
      </w:r>
    </w:p>
    <w:p w:rsidR="001A6C23" w:rsidRPr="00F63B8E" w:rsidRDefault="001A6C23" w:rsidP="00B1208F">
      <w:pPr>
        <w:jc w:val="both"/>
      </w:pPr>
      <w:r w:rsidRPr="00F63B8E">
        <w:t xml:space="preserve">W celu usprawnienia procedury zgłoszeniowej i przyspieszenia reakcji Policji, Straży Pożarnej oraz Pogotowia Ratunkowego numery alarmowe 997,998 oraz 999 zostały przejęte przez Centrum Powiadamiania Ratunkowego obsługujące obecnie numer alarmowy 112. To operator 112 przyjmie </w:t>
      </w:r>
      <w:r w:rsidRPr="00F63B8E">
        <w:br/>
        <w:t xml:space="preserve">Twoje zgłoszenie i zadecyduje której służbie przekazać je do realizacji. </w:t>
      </w:r>
    </w:p>
    <w:p w:rsidR="001A6C23" w:rsidRDefault="001A6C23" w:rsidP="00F63B8E">
      <w:r>
        <w:t>Policja, Straż Pożarna, Pogotowie Ratunkowe numer 112.</w:t>
      </w:r>
    </w:p>
    <w:p w:rsidR="001A6C23" w:rsidRPr="00E259EE" w:rsidRDefault="001A6C23" w:rsidP="00E259EE">
      <w:r>
        <w:t>Straż Miejska/Gminna nr 986.</w:t>
      </w:r>
    </w:p>
    <w:p w:rsidR="001A6C23" w:rsidRPr="00E259EE" w:rsidRDefault="001A6C23" w:rsidP="00E259EE"/>
    <w:p w:rsidR="001A6C23" w:rsidRDefault="001A6C23" w:rsidP="00E259EE"/>
    <w:sectPr w:rsidR="001A6C23" w:rsidSect="00F0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E45"/>
    <w:multiLevelType w:val="hybridMultilevel"/>
    <w:tmpl w:val="2354C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64A"/>
    <w:multiLevelType w:val="hybridMultilevel"/>
    <w:tmpl w:val="FB660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2C35B3"/>
    <w:multiLevelType w:val="hybridMultilevel"/>
    <w:tmpl w:val="A2B6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687D41"/>
    <w:multiLevelType w:val="hybridMultilevel"/>
    <w:tmpl w:val="F83CC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1F3"/>
    <w:rsid w:val="00036F66"/>
    <w:rsid w:val="001A6C23"/>
    <w:rsid w:val="004101F3"/>
    <w:rsid w:val="00793C6B"/>
    <w:rsid w:val="00962B53"/>
    <w:rsid w:val="00B1208F"/>
    <w:rsid w:val="00C37E98"/>
    <w:rsid w:val="00E259EE"/>
    <w:rsid w:val="00F07276"/>
    <w:rsid w:val="00F2174A"/>
    <w:rsid w:val="00F60DF1"/>
    <w:rsid w:val="00F6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7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59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419</Words>
  <Characters>2514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Raduj Łukasz</dc:creator>
  <cp:keywords/>
  <dc:description/>
  <cp:lastModifiedBy>902249</cp:lastModifiedBy>
  <cp:revision>3</cp:revision>
  <dcterms:created xsi:type="dcterms:W3CDTF">2021-10-27T05:58:00Z</dcterms:created>
  <dcterms:modified xsi:type="dcterms:W3CDTF">2021-10-28T07:47:00Z</dcterms:modified>
</cp:coreProperties>
</file>