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17391D">
      <w:r>
        <w:t xml:space="preserve">Film przedstawia moment podnoszenia samochodu ciężarowego z drogi. W tle słychać warkot silnika. Samochód ciężarowy zostaje postawiony na koła przez żółty samochód </w:t>
      </w:r>
      <w:r w:rsidR="00221F35">
        <w:t xml:space="preserve">pomocy drogowej. Opadają liny ciągnące samochód ciężarowy </w:t>
      </w:r>
      <w:bookmarkStart w:id="0" w:name="_GoBack"/>
      <w:bookmarkEnd w:id="0"/>
    </w:p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1D"/>
    <w:rsid w:val="0017391D"/>
    <w:rsid w:val="00221F35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44D4"/>
  <w15:chartTrackingRefBased/>
  <w15:docId w15:val="{D0E123F4-C9F0-46F3-88A8-A13550AB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2021-10-26T10:49:00Z</dcterms:created>
  <dcterms:modified xsi:type="dcterms:W3CDTF">2021-10-26T11:01:00Z</dcterms:modified>
</cp:coreProperties>
</file>