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93EFD" w14:textId="77777777" w:rsidR="00126114" w:rsidRPr="00126114" w:rsidRDefault="00126114" w:rsidP="00126114">
      <w:r w:rsidRPr="00126114">
        <w:t>Na środku napis Dziennik Polska Gazeta Krakowska</w:t>
      </w:r>
    </w:p>
    <w:p w14:paraId="5AA2518A" w14:textId="77777777" w:rsidR="00126114" w:rsidRPr="00126114" w:rsidRDefault="00126114" w:rsidP="00126114">
      <w:r w:rsidRPr="00126114">
        <w:t>Nominacja do tytułu Osobowość roku 2024</w:t>
      </w:r>
    </w:p>
    <w:p w14:paraId="201F0EF9" w14:textId="77777777" w:rsidR="00126114" w:rsidRPr="00126114" w:rsidRDefault="00126114" w:rsidP="00126114">
      <w:r w:rsidRPr="00126114">
        <w:t>Szanowny Pan Mariusz Więcek </w:t>
      </w:r>
    </w:p>
    <w:p w14:paraId="628E3940" w14:textId="77777777" w:rsidR="00126114" w:rsidRPr="00126114" w:rsidRDefault="00126114" w:rsidP="00126114">
      <w:r w:rsidRPr="00126114">
        <w:t>Gratuluje uzyskania nominacji Kapituły Redakcji "Gazety Krakowskiej"  "Dziennika Polskiego" do tytułu Osobowość Roku 2024 w kategorii Działalność społeczna i charytatywna.</w:t>
      </w:r>
    </w:p>
    <w:p w14:paraId="05374171" w14:textId="00D35E69" w:rsidR="00126114" w:rsidRPr="00126114" w:rsidRDefault="00126114" w:rsidP="00126114">
      <w:r w:rsidRPr="00126114">
        <w:t>Kapitula doceniła Pan wkład  w życie lokalnej społeczności, przyznając nominacje w szczególności za organizacje wielu kampanii i akcji profilaktycznych dla mieszkańców Tarnowa i przestrzegania o różnego rodzaju oszustwach.</w:t>
      </w:r>
    </w:p>
    <w:p w14:paraId="33D642D3" w14:textId="77777777" w:rsidR="00126114" w:rsidRPr="00126114" w:rsidRDefault="00126114" w:rsidP="00126114">
      <w:r w:rsidRPr="00126114">
        <w:t>To kolejna edycja wielkiego plebiscytu, w którym mieszkańcy naszego regiony wybiorą laureatów zaszczytnych tytułów Osobowość Roku w każdym mieście i powiecie naszego województwa. </w:t>
      </w:r>
    </w:p>
    <w:p w14:paraId="3DCE6A06" w14:textId="77777777" w:rsidR="00126114" w:rsidRPr="00126114" w:rsidRDefault="00126114" w:rsidP="00126114">
      <w:r w:rsidRPr="00126114">
        <w:t>Podsumowaniem akcji będzie wręczenie nagród i statuetek podczas uroczystej gali. </w:t>
      </w:r>
    </w:p>
    <w:p w14:paraId="32C64C0F" w14:textId="77777777" w:rsidR="00126114" w:rsidRPr="00126114" w:rsidRDefault="00126114" w:rsidP="00126114">
      <w:r w:rsidRPr="00126114">
        <w:t>Prezentacje wszystkich nominowanych do tytułu Osobowość Roku 2024 będą się ukazywać na łamach drukowanych wydań "Gazety Krakowskiej", w naszych serwisach internetowych oraz na naszych profilach w mediach społecznościowych. </w:t>
      </w:r>
    </w:p>
    <w:p w14:paraId="7C60BA28" w14:textId="77777777" w:rsidR="00126114" w:rsidRPr="00126114" w:rsidRDefault="00126114" w:rsidP="00126114">
      <w:r w:rsidRPr="00126114">
        <w:t>Ponadto  laureaci pierwszych trzech miejsc w każdej kategorii zostaną zaprezentowani w specjalnym dodatku do gazety oraz w wyjątkowej książce "Osobowość Roku 2024", będącej kroniką wybitnych osobowości z różnych dziedzin życia. </w:t>
      </w:r>
    </w:p>
    <w:p w14:paraId="25D28127" w14:textId="77777777" w:rsidR="00126114" w:rsidRPr="00126114" w:rsidRDefault="00126114" w:rsidP="00126114">
      <w:r w:rsidRPr="00126114">
        <w:t>Zwycięzcy plebiscytu z naszego województwa awansują do wielkiego finału i będą mieli szansę na zdobycie ogólnopolskiego wyróżnienia "Osobowość Roku 2024". Zwieńczeniem finału plebiscytu będzie wielka gala, która odbędzie się na Zamku Królewskim w Warszawie.</w:t>
      </w:r>
    </w:p>
    <w:p w14:paraId="17B168F2" w14:textId="77777777" w:rsidR="00126114" w:rsidRPr="00126114" w:rsidRDefault="00126114" w:rsidP="00126114">
      <w:r w:rsidRPr="00126114">
        <w:t xml:space="preserve">Serdecznie zapraszam do zapoznania oraz śledzenia wyników na stronach naszych serwisów internetowych: </w:t>
      </w:r>
      <w:hyperlink r:id="rId4" w:history="1">
        <w:r w:rsidRPr="00126114">
          <w:rPr>
            <w:rStyle w:val="Hipercze"/>
          </w:rPr>
          <w:t>www.gazetakrakowska.pl/osobowosc</w:t>
        </w:r>
      </w:hyperlink>
      <w:r w:rsidRPr="00126114">
        <w:t xml:space="preserve"> oraz </w:t>
      </w:r>
      <w:hyperlink r:id="rId5" w:history="1">
        <w:r w:rsidRPr="00126114">
          <w:rPr>
            <w:rStyle w:val="Hipercze"/>
          </w:rPr>
          <w:t>www.dziennikpolski24.pl/osobowosc</w:t>
        </w:r>
      </w:hyperlink>
      <w:r w:rsidRPr="00126114">
        <w:t>. </w:t>
      </w:r>
    </w:p>
    <w:p w14:paraId="0C13D319" w14:textId="77777777" w:rsidR="00126114" w:rsidRPr="00126114" w:rsidRDefault="00126114" w:rsidP="00126114">
      <w:r w:rsidRPr="00126114">
        <w:t xml:space="preserve">Regulamin i informacje o przetwarzaniu danych osobowych są dostępne pod adresem: </w:t>
      </w:r>
      <w:hyperlink r:id="rId6" w:history="1">
        <w:r w:rsidRPr="00126114">
          <w:rPr>
            <w:rStyle w:val="Hipercze"/>
          </w:rPr>
          <w:t>www.gazetakrakowska.pl/orr</w:t>
        </w:r>
      </w:hyperlink>
      <w:r w:rsidRPr="00126114">
        <w:t>.</w:t>
      </w:r>
    </w:p>
    <w:p w14:paraId="6F962EFC" w14:textId="77777777" w:rsidR="00126114" w:rsidRPr="00126114" w:rsidRDefault="00126114" w:rsidP="00126114">
      <w:r w:rsidRPr="00126114">
        <w:t>Proszę przyjąć wyrazy uznania oraz najlepsze życzenia pomyślności oraz sukcesów zawodowych oraz zdrowia w nadchodzącym roku. </w:t>
      </w:r>
    </w:p>
    <w:p w14:paraId="6F956FA2" w14:textId="77777777" w:rsidR="00126114" w:rsidRPr="00126114" w:rsidRDefault="00126114" w:rsidP="00126114">
      <w:r w:rsidRPr="00126114">
        <w:t xml:space="preserve">Z poważaniem odręczny podpis Piotr </w:t>
      </w:r>
      <w:proofErr w:type="spellStart"/>
      <w:r w:rsidRPr="00126114">
        <w:t>Rąpalski</w:t>
      </w:r>
      <w:proofErr w:type="spellEnd"/>
      <w:r w:rsidRPr="00126114">
        <w:t xml:space="preserve"> Redaktor Naczelny "Gazety Krakowskiej" i "Dziennika Polskiego".</w:t>
      </w:r>
    </w:p>
    <w:p w14:paraId="52E87DE1" w14:textId="77777777" w:rsidR="00126114" w:rsidRPr="00126114" w:rsidRDefault="00126114" w:rsidP="00126114">
      <w:r w:rsidRPr="00126114">
        <w:t>Kraków, </w:t>
      </w:r>
    </w:p>
    <w:p w14:paraId="3C320D76" w14:textId="77777777" w:rsidR="00126114" w:rsidRPr="00126114" w:rsidRDefault="00126114" w:rsidP="00126114">
      <w:r w:rsidRPr="00126114">
        <w:t>15 stycznia 2025 r.</w:t>
      </w:r>
    </w:p>
    <w:p w14:paraId="74DD8428" w14:textId="690A1234" w:rsidR="001E1994" w:rsidRPr="00126114" w:rsidRDefault="001E1994" w:rsidP="00126114"/>
    <w:sectPr w:rsidR="001E1994" w:rsidRPr="00126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A7"/>
    <w:rsid w:val="00123CF7"/>
    <w:rsid w:val="00126114"/>
    <w:rsid w:val="0018464C"/>
    <w:rsid w:val="001E1994"/>
    <w:rsid w:val="0037177F"/>
    <w:rsid w:val="004351A7"/>
    <w:rsid w:val="005A26E8"/>
    <w:rsid w:val="006242A9"/>
    <w:rsid w:val="00B61976"/>
    <w:rsid w:val="00B92120"/>
    <w:rsid w:val="00CE44F7"/>
    <w:rsid w:val="00FC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98AE"/>
  <w15:chartTrackingRefBased/>
  <w15:docId w15:val="{B6A4D55D-D522-45F0-B8C8-2CC6D0EE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6E8"/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51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5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51A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51A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51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51A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51A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51A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51A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51A7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51A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51A7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51A7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51A7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51A7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51A7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51A7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51A7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4351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1A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51A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51A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435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51A7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4351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51A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1A7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4351A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E19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zetakrakowska.pl/orr" TargetMode="External"/><Relationship Id="rId5" Type="http://schemas.openxmlformats.org/officeDocument/2006/relationships/hyperlink" Target="http://www.dziennikpolski24.pl/osobowosc" TargetMode="External"/><Relationship Id="rId4" Type="http://schemas.openxmlformats.org/officeDocument/2006/relationships/hyperlink" Target="http://www.gazetakrakowska.pl/osobowos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Paweł</dc:creator>
  <cp:keywords/>
  <dc:description/>
  <cp:lastModifiedBy>Klimek Paweł</cp:lastModifiedBy>
  <cp:revision>2</cp:revision>
  <dcterms:created xsi:type="dcterms:W3CDTF">2025-01-20T06:27:00Z</dcterms:created>
  <dcterms:modified xsi:type="dcterms:W3CDTF">2025-01-20T06:27:00Z</dcterms:modified>
</cp:coreProperties>
</file>