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A263" w14:textId="26ED0ADA" w:rsidR="008901FA" w:rsidRDefault="008901FA" w:rsidP="008901FA">
      <w:r>
        <w:t>Mężczyzna z kartą bankomatową stoi przed bankomatem, następnie próbuje wyrwać starszej kobiecie telefon z ręki. Na następnym ujęciu mężczyzna skuty kajdankami prowadzony jest przez policjanta do samochodu</w:t>
      </w:r>
      <w:r w:rsidR="005B7CAD">
        <w:t>,</w:t>
      </w:r>
      <w:r>
        <w:t xml:space="preserve"> a następnie do budynku prokuratury.</w:t>
      </w:r>
    </w:p>
    <w:p w14:paraId="7A7A811C" w14:textId="77777777" w:rsidR="00000000" w:rsidRDefault="008901FA">
      <w:r>
        <w:tab/>
      </w:r>
    </w:p>
    <w:sectPr w:rsidR="00A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A"/>
    <w:rsid w:val="004E0B69"/>
    <w:rsid w:val="005B7CAD"/>
    <w:rsid w:val="00863CC9"/>
    <w:rsid w:val="008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44D8"/>
  <w15:chartTrackingRefBased/>
  <w15:docId w15:val="{198A1E2A-897A-4443-88A0-8D514BE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Klimek Paweł</cp:lastModifiedBy>
  <cp:revision>3</cp:revision>
  <dcterms:created xsi:type="dcterms:W3CDTF">2024-03-04T13:27:00Z</dcterms:created>
  <dcterms:modified xsi:type="dcterms:W3CDTF">2024-03-04T13:39:00Z</dcterms:modified>
</cp:coreProperties>
</file>